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kosze prezentowe dla rodziców to dobry wybór?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kosze prezentowe dla rodziców i dlaczego to dobry wybór? Przeczytaj o tym w naszym artykule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Pomysłowe kosze prezentowe dla rodziców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obdarować naszych rodziców wyjątkowym prezentem, często brakuje nam pomysłów co kupić, by prezent ich zadowolił. Nasza propozycja to pomysłowe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kosze prezentowe dla rodziców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 warto zwrócić na nie uwagę?</w:t>
      </w:r>
    </w:p>
    <w:p>
      <w:pPr>
        <w:spacing w:before="0" w:after="300"/>
      </w:pP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 prezent dla rodziców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gotowe sety prezentowe, musimy zwrócić uwagę opakowanie prezentu, by całość prezentowała się estetycznie. Co jeszcze jest ważne? By set zawierał takie produkty, które faktycznie ucieszą naszych rodziców. </w:t>
      </w:r>
      <w:r>
        <w:rPr>
          <w:rFonts w:ascii="calibri" w:hAnsi="calibri" w:eastAsia="calibri" w:cs="calibri"/>
          <w:sz w:val="24"/>
          <w:szCs w:val="24"/>
          <w:b/>
        </w:rPr>
        <w:t xml:space="preserve">Kosze prezentowe dla rodziców</w:t>
      </w:r>
      <w:r>
        <w:rPr>
          <w:rFonts w:ascii="calibri" w:hAnsi="calibri" w:eastAsia="calibri" w:cs="calibri"/>
          <w:sz w:val="24"/>
          <w:szCs w:val="24"/>
        </w:rPr>
        <w:t xml:space="preserve">, które zawierają wykwintny alkohol, niecodzienne słodycze, przetwory i polskie produkty bio, kawy to dość uniwersalna opcja na każdą okazję - rocznicę ślubu, zaręczyn, dzień Ojca, Mamy. To także doskonały prezent dla Babci i Dziadka.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Kosze prezentowe dla rodziców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możesz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kosze prezentowe dla rodziców</w:t>
      </w:r>
      <w:r>
        <w:rPr>
          <w:rFonts w:ascii="calibri" w:hAnsi="calibri" w:eastAsia="calibri" w:cs="calibri"/>
          <w:sz w:val="24"/>
          <w:szCs w:val="24"/>
        </w:rPr>
        <w:t xml:space="preserve">? Szeroki wybór znajdziesz w sklepie internetowym Kosze Okazjonalne. W katalogu dostępnym online znajdziesz sety pakowane w piękne, drewniane skrzynie. Oferta podzielona jest na specjalne okazje - dla niej, dla niego, na ślub, podziękowania, regionalne. Dzięki temu absolutnie każdy znajdzie opcję na wybraną okazję, by sprezentować swoim bliskim coś wyjątkowego.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szeokazjonalne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2024-05-18T13:13:59+02:00</dcterms:created>
  <dcterms:modified xsi:type="dcterms:W3CDTF">2024-05-18T13:13:59+02:00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